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EC786" w14:textId="77777777" w:rsidR="00D221DF" w:rsidRPr="00984172" w:rsidRDefault="00D221DF" w:rsidP="00D221DF">
      <w:pPr>
        <w:pStyle w:val="Heading1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bookmarkStart w:id="0" w:name="_Toc185930027"/>
      <w:bookmarkStart w:id="1" w:name="_Hlk185929153"/>
      <w:r w:rsidRPr="00984172">
        <w:rPr>
          <w:rFonts w:ascii="Times New Roman" w:hAnsi="Times New Roman" w:cs="Times New Roman"/>
          <w:noProof/>
        </w:rPr>
        <w:drawing>
          <wp:inline distT="0" distB="0" distL="0" distR="0" wp14:anchorId="740BBBEB" wp14:editId="01352F1F">
            <wp:extent cx="2124371" cy="704948"/>
            <wp:effectExtent l="0" t="0" r="9525" b="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371" cy="704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32047E" w14:textId="6CAE8770" w:rsidR="00D221DF" w:rsidRPr="00984172" w:rsidRDefault="00D221DF" w:rsidP="00D221DF">
      <w:pPr>
        <w:pStyle w:val="Heading1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984172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Մրցույթի հրավեր</w:t>
      </w:r>
      <w:bookmarkEnd w:id="0"/>
      <w:r w:rsidRPr="00984172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</w:p>
    <w:p w14:paraId="20E32580" w14:textId="77777777" w:rsidR="00D221DF" w:rsidRPr="00984172" w:rsidRDefault="00D221DF" w:rsidP="00D221DF">
      <w:pPr>
        <w:spacing w:after="0"/>
        <w:rPr>
          <w:rFonts w:ascii="Times New Roman" w:hAnsi="Times New Roman" w:cs="Times New Roman"/>
          <w:sz w:val="16"/>
          <w:szCs w:val="16"/>
          <w:lang w:val="hy-AM"/>
        </w:rPr>
      </w:pPr>
    </w:p>
    <w:p w14:paraId="45225D2A" w14:textId="1EC6DBBD" w:rsidR="00D221DF" w:rsidRPr="00984172" w:rsidRDefault="00D221DF" w:rsidP="00D221DF">
      <w:pPr>
        <w:ind w:left="-142" w:hanging="142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984172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>Գնա</w:t>
      </w:r>
      <w:r w:rsidR="000359B6" w:rsidRPr="00984172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 xml:space="preserve">նշման հարցման </w:t>
      </w:r>
      <w:r w:rsidRPr="00984172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>հղման համար</w:t>
      </w:r>
      <w:r w:rsidR="00D2356C" w:rsidRPr="00984172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>ը</w:t>
      </w:r>
      <w:r w:rsidRPr="00984172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՝ «ՔԳՀԿ 0</w:t>
      </w:r>
      <w:r w:rsidR="000359B6" w:rsidRPr="00984172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8</w:t>
      </w:r>
      <w:r w:rsidRPr="00984172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/25» </w:t>
      </w:r>
    </w:p>
    <w:p w14:paraId="54F8864B" w14:textId="60C276D6" w:rsidR="00D221DF" w:rsidRPr="00984172" w:rsidRDefault="00D221DF" w:rsidP="00D221DF">
      <w:pPr>
        <w:spacing w:after="0"/>
        <w:ind w:left="-284" w:right="-284"/>
        <w:rPr>
          <w:rFonts w:ascii="Times New Roman" w:hAnsi="Times New Roman" w:cs="Times New Roman"/>
          <w:sz w:val="24"/>
          <w:szCs w:val="24"/>
          <w:lang w:val="hy-AM"/>
        </w:rPr>
      </w:pPr>
      <w:r w:rsidRPr="00984172">
        <w:rPr>
          <w:rFonts w:ascii="Times New Roman" w:hAnsi="Times New Roman" w:cs="Times New Roman"/>
          <w:b/>
          <w:bCs/>
          <w:sz w:val="24"/>
          <w:szCs w:val="24"/>
          <w:lang w:val="hy-AM"/>
        </w:rPr>
        <w:t>Պատվիրատուն`</w:t>
      </w:r>
      <w:r w:rsidRPr="00984172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bookmarkStart w:id="2" w:name="_Hlk197359933"/>
      <w:r w:rsidRPr="00984172">
        <w:rPr>
          <w:rFonts w:ascii="Times New Roman" w:hAnsi="Times New Roman" w:cs="Times New Roman"/>
          <w:sz w:val="24"/>
          <w:szCs w:val="24"/>
          <w:lang w:val="hy-AM"/>
        </w:rPr>
        <w:t>«ՔոնթուրԳլոբալ Հիդրո կասկադ» ՓԲԸ</w:t>
      </w:r>
      <w:bookmarkEnd w:id="2"/>
      <w:r w:rsidRPr="00984172">
        <w:rPr>
          <w:rFonts w:ascii="Times New Roman" w:hAnsi="Times New Roman" w:cs="Times New Roman"/>
          <w:sz w:val="24"/>
          <w:szCs w:val="24"/>
          <w:lang w:val="hy-AM"/>
        </w:rPr>
        <w:t xml:space="preserve">-ն, որը գտնվում է ք․ Գորիս, Գր. </w:t>
      </w:r>
    </w:p>
    <w:p w14:paraId="5D44C60F" w14:textId="72E58CE1" w:rsidR="00D221DF" w:rsidRPr="00984172" w:rsidRDefault="00D221DF" w:rsidP="000359B6">
      <w:pPr>
        <w:spacing w:after="0"/>
        <w:ind w:left="1276" w:right="-284" w:firstLine="284"/>
        <w:rPr>
          <w:rFonts w:ascii="Times New Roman" w:hAnsi="Times New Roman" w:cs="Times New Roman"/>
          <w:sz w:val="24"/>
          <w:szCs w:val="24"/>
          <w:lang w:val="hy-AM"/>
        </w:rPr>
      </w:pPr>
      <w:r w:rsidRPr="00984172">
        <w:rPr>
          <w:rFonts w:ascii="Times New Roman" w:hAnsi="Times New Roman" w:cs="Times New Roman"/>
          <w:sz w:val="24"/>
          <w:szCs w:val="24"/>
          <w:lang w:val="hy-AM"/>
        </w:rPr>
        <w:t>Տաթևացու 2 հասցեում, հայտարարում է Մրցույթ։</w:t>
      </w:r>
    </w:p>
    <w:p w14:paraId="326F0CFC" w14:textId="77777777" w:rsidR="00D221DF" w:rsidRPr="00984172" w:rsidRDefault="00D221DF" w:rsidP="00D221DF">
      <w:pPr>
        <w:spacing w:after="0"/>
        <w:ind w:left="-567" w:right="-284"/>
        <w:rPr>
          <w:rFonts w:ascii="Times New Roman" w:hAnsi="Times New Roman" w:cs="Times New Roman"/>
          <w:sz w:val="16"/>
          <w:szCs w:val="16"/>
          <w:lang w:val="hy-AM"/>
        </w:rPr>
      </w:pPr>
    </w:p>
    <w:p w14:paraId="76B3D065" w14:textId="48F760E7" w:rsidR="00D221DF" w:rsidRPr="00984172" w:rsidRDefault="00D221DF" w:rsidP="00D221DF">
      <w:pPr>
        <w:spacing w:after="0" w:line="240" w:lineRule="auto"/>
        <w:ind w:left="-426" w:firstLine="142"/>
        <w:rPr>
          <w:rFonts w:ascii="Times New Roman" w:hAnsi="Times New Roman" w:cs="Times New Roman"/>
          <w:sz w:val="24"/>
          <w:szCs w:val="24"/>
          <w:lang w:val="hy-AM"/>
        </w:rPr>
      </w:pPr>
      <w:r w:rsidRPr="00984172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>Մրցույթի մեկնարկի ամսաթիվ</w:t>
      </w:r>
      <w:r w:rsidRPr="00984172">
        <w:rPr>
          <w:rFonts w:ascii="Times New Roman" w:hAnsi="Times New Roman" w:cs="Times New Roman"/>
          <w:sz w:val="24"/>
          <w:szCs w:val="24"/>
          <w:lang w:val="hy-AM"/>
        </w:rPr>
        <w:t xml:space="preserve">՝ </w:t>
      </w:r>
      <w:r w:rsidRPr="00984172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1</w:t>
      </w:r>
      <w:r w:rsidR="00417A9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3</w:t>
      </w:r>
      <w:r w:rsidRPr="00984172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-ը </w:t>
      </w:r>
      <w:r w:rsidR="000359B6" w:rsidRPr="00984172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մայիսի</w:t>
      </w:r>
      <w:r w:rsidRPr="00984172" w:rsidDel="00665101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984172">
        <w:rPr>
          <w:rFonts w:ascii="Times New Roman" w:hAnsi="Times New Roman" w:cs="Times New Roman"/>
          <w:sz w:val="24"/>
          <w:szCs w:val="24"/>
          <w:lang w:val="hy-AM"/>
        </w:rPr>
        <w:t>2025թ.</w:t>
      </w:r>
    </w:p>
    <w:p w14:paraId="6951E9B9" w14:textId="50EB8756" w:rsidR="00D221DF" w:rsidRPr="00984172" w:rsidRDefault="00D221DF" w:rsidP="00D221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984172">
        <w:rPr>
          <w:rFonts w:ascii="Times New Roman" w:hAnsi="Times New Roman" w:cs="Times New Roman"/>
          <w:sz w:val="24"/>
          <w:szCs w:val="24"/>
          <w:lang w:val="hy-AM"/>
        </w:rPr>
        <w:t xml:space="preserve">  </w:t>
      </w:r>
    </w:p>
    <w:p w14:paraId="068057AB" w14:textId="77777777" w:rsidR="00D221DF" w:rsidRPr="00984172" w:rsidRDefault="00D221DF" w:rsidP="00D221DF">
      <w:pPr>
        <w:spacing w:after="0" w:line="240" w:lineRule="auto"/>
        <w:ind w:left="-142" w:hanging="142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</w:pPr>
      <w:r w:rsidRPr="00984172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>Երկիրը՝ Հայաստան</w:t>
      </w:r>
    </w:p>
    <w:p w14:paraId="6407C674" w14:textId="77777777" w:rsidR="00D221DF" w:rsidRPr="00984172" w:rsidRDefault="00D221DF" w:rsidP="00D221DF">
      <w:pPr>
        <w:spacing w:after="0" w:line="240" w:lineRule="auto"/>
        <w:ind w:left="-142" w:hanging="142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</w:pPr>
    </w:p>
    <w:p w14:paraId="04AFFF76" w14:textId="77777777" w:rsidR="00D221DF" w:rsidRPr="00984172" w:rsidRDefault="00D221DF" w:rsidP="00D221DF">
      <w:pPr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</w:pPr>
      <w:r w:rsidRPr="0098417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Հարգելի գործընկերներ,</w:t>
      </w:r>
    </w:p>
    <w:p w14:paraId="6EE7F827" w14:textId="77777777" w:rsidR="00D221DF" w:rsidRPr="00984172" w:rsidRDefault="00D221DF" w:rsidP="00D221DF">
      <w:pPr>
        <w:spacing w:after="0"/>
        <w:rPr>
          <w:rFonts w:ascii="Times New Roman" w:hAnsi="Times New Roman" w:cs="Times New Roman"/>
          <w:sz w:val="12"/>
          <w:szCs w:val="12"/>
          <w:lang w:val="hy-AM"/>
        </w:rPr>
      </w:pPr>
    </w:p>
    <w:p w14:paraId="5BE2CE7C" w14:textId="7341291F" w:rsidR="00D221DF" w:rsidRPr="00984172" w:rsidRDefault="00D221DF" w:rsidP="000359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984172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ՔոնթուրԳլոբալ Հիդրո Կասկադ ՓԲ ընկերությունը (Պատվիրատու), հայտարարում է </w:t>
      </w:r>
      <w:r w:rsidR="000359B6" w:rsidRPr="00984172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Մ</w:t>
      </w:r>
      <w:r w:rsidRPr="00984172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րցույթ </w:t>
      </w:r>
      <w:r w:rsidR="000359B6" w:rsidRPr="00984172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 xml:space="preserve">Շամբ և Սպանդարյան ջրամբարների հողային պատվարների </w:t>
      </w:r>
      <w:r w:rsidR="00E407C5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>աղետային</w:t>
      </w:r>
      <w:r w:rsidR="000359B6" w:rsidRPr="00984172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 xml:space="preserve"> ջրհեռների հիմնանորոգման աշխատանքների կատարման նախագծանախահաշվային փաստաթղթերի կազմման ծառայությունների ձեռքբերման </w:t>
      </w:r>
      <w:r w:rsidRPr="00984172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համար, որը կիրականացվի </w:t>
      </w:r>
      <w:r w:rsidR="000359B6" w:rsidRPr="00984172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երկու</w:t>
      </w:r>
      <w:r w:rsidRPr="00984172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փուլով` Coupa էլեկտրոնային գնումների համակարգով՝ գնահարցման միջոցով։ </w:t>
      </w:r>
    </w:p>
    <w:p w14:paraId="07F8B261" w14:textId="0464F500" w:rsidR="00D221DF" w:rsidRPr="00984172" w:rsidRDefault="000359B6" w:rsidP="00F721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984172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 xml:space="preserve"> </w:t>
      </w:r>
    </w:p>
    <w:p w14:paraId="51D44A18" w14:textId="309C12AC" w:rsidR="000359B6" w:rsidRPr="00984172" w:rsidRDefault="000359B6" w:rsidP="000359B6">
      <w:pPr>
        <w:pStyle w:val="ListParagraph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 w:cs="Times New Roman"/>
          <w:lang w:val="hy-AM"/>
        </w:rPr>
      </w:pPr>
      <w:r w:rsidRPr="00984172">
        <w:rPr>
          <w:rFonts w:ascii="Times New Roman" w:hAnsi="Times New Roman" w:cs="Times New Roman"/>
          <w:lang w:val="hy-AM"/>
        </w:rPr>
        <w:t>Մրցույթը կիրականացվի երկու փուլով: Հայտատուները տեխնիկական և ֆինանսական առաջարկները ներկայացնում են միաժամանակ երկու փակ ծրարներով՝ Coupa էլ</w:t>
      </w:r>
      <w:r w:rsidRPr="00984172">
        <w:rPr>
          <w:rFonts w:ascii="Times New Roman" w:eastAsia="MS Gothic" w:hAnsi="Times New Roman" w:cs="Times New Roman"/>
          <w:lang w:val="hy-AM"/>
        </w:rPr>
        <w:t>․</w:t>
      </w:r>
      <w:r w:rsidRPr="00984172">
        <w:rPr>
          <w:rFonts w:ascii="Times New Roman" w:hAnsi="Times New Roman" w:cs="Times New Roman"/>
          <w:lang w:val="hy-AM"/>
        </w:rPr>
        <w:t xml:space="preserve"> գնումների համակարգի միջոցով (</w:t>
      </w:r>
      <w:hyperlink r:id="rId7" w:history="1">
        <w:r w:rsidRPr="00984172">
          <w:rPr>
            <w:rStyle w:val="Hyperlink"/>
            <w:rFonts w:ascii="Times New Roman" w:hAnsi="Times New Roman" w:cs="Times New Roman"/>
            <w:lang w:val="hy-AM"/>
          </w:rPr>
          <w:t>Coupa Supplier Portal (coupahost.com)</w:t>
        </w:r>
      </w:hyperlink>
      <w:r w:rsidRPr="00984172">
        <w:rPr>
          <w:rFonts w:ascii="Times New Roman" w:hAnsi="Times New Roman" w:cs="Times New Roman"/>
          <w:lang w:val="hy-AM"/>
        </w:rPr>
        <w:t xml:space="preserve">)։  </w:t>
      </w:r>
    </w:p>
    <w:p w14:paraId="582B62E7" w14:textId="5ECEF2B8" w:rsidR="000359B6" w:rsidRPr="00984172" w:rsidRDefault="000359B6" w:rsidP="000359B6">
      <w:pPr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 w:cs="Times New Roman"/>
          <w:lang w:val="hy-AM"/>
        </w:rPr>
      </w:pPr>
      <w:r w:rsidRPr="00984172">
        <w:rPr>
          <w:rFonts w:ascii="Times New Roman" w:hAnsi="Times New Roman" w:cs="Times New Roman"/>
          <w:lang w:val="hy-AM"/>
        </w:rPr>
        <w:t xml:space="preserve">Հայտատուները պետք է իրենց առաջարկները ներկայացնեն էլեկտրոնային եղանակով` օգտագործելով Coupa համակարգը և հաշվի առնելով Coupa-ի օգտագործման  պայմանները, ինչպես նաև սույն փաստաթղթով սահմանված մրցույթի պայմանները: </w:t>
      </w:r>
    </w:p>
    <w:p w14:paraId="137E0CE4" w14:textId="44425BA1" w:rsidR="000359B6" w:rsidRPr="00984172" w:rsidRDefault="000359B6" w:rsidP="000359B6">
      <w:pPr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 w:cs="Times New Roman"/>
          <w:lang w:val="hy-AM"/>
        </w:rPr>
      </w:pPr>
      <w:r w:rsidRPr="00984172">
        <w:rPr>
          <w:rFonts w:ascii="Times New Roman" w:hAnsi="Times New Roman" w:cs="Times New Roman"/>
          <w:lang w:val="hy-AM"/>
        </w:rPr>
        <w:t xml:space="preserve">Առաջին փուլին կբացվեն տեխնիկական առաջարկները և կգնահատվեն մրցութային փաթեթի պահանջների համապատասխան։ Ցանկացած տեխնիկական առաջարկ, որը չի բավարարի մրցութային փաթեթի և/կամ տեխնիկական բնութագրի պահանջներին, կհամարվի չհամապատասխանող։ Տվյալ հայտատուի ֆինանսական առաջարկը չի կարող դիտարկվել ֆինանսական առաջարկների բացման՝ երկրորդ փուլում: </w:t>
      </w:r>
    </w:p>
    <w:p w14:paraId="56350312" w14:textId="77777777" w:rsidR="000359B6" w:rsidRPr="00984172" w:rsidRDefault="000359B6" w:rsidP="000359B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984172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Աշխատանքների կատարման ժամկետը առավելագույնը կազմում է 6 /վեց/ ամիս, սկսած պայմանագրի երկկողմանի կնքման պահից:</w:t>
      </w:r>
    </w:p>
    <w:p w14:paraId="03270EFE" w14:textId="77777777" w:rsidR="000359B6" w:rsidRPr="00984172" w:rsidRDefault="000359B6" w:rsidP="000359B6">
      <w:pPr>
        <w:pStyle w:val="ListParagraph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75A7522E" w14:textId="14339545" w:rsidR="00D221DF" w:rsidRPr="00984172" w:rsidRDefault="00D221DF" w:rsidP="000359B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984172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Առաջարկ</w:t>
      </w:r>
      <w:r w:rsidR="000359B6" w:rsidRPr="00984172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ներ</w:t>
      </w:r>
      <w:r w:rsidRPr="00984172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ի ներկայացման վերջնաժամկետը 2025 թվականի </w:t>
      </w:r>
      <w:r w:rsidR="000359B6" w:rsidRPr="00984172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հունիսի </w:t>
      </w:r>
      <w:r w:rsidR="00EF6C3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3</w:t>
      </w:r>
      <w:r w:rsidRPr="00984172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-ը, ժամը 16:00-ն, Երևանի ժամանակով: Հետաքրքրված ընկերությունները կարող են լրացուցիչ տեղեկություններ և պարզաբանումներ ստանալ սույն մրցույթի վերաբերյալ՝  իրենց հարցումը ուղարկելով գնումների գծով մասնագետ  Ա. Նիկոլայանին </w:t>
      </w:r>
      <w:r w:rsidRPr="00984172">
        <w:rPr>
          <w:rFonts w:ascii="Times New Roman" w:hAnsi="Times New Roman" w:cs="Times New Roman"/>
          <w:color w:val="153D63" w:themeColor="text2" w:themeTint="E6"/>
          <w:sz w:val="24"/>
          <w:szCs w:val="24"/>
          <w:u w:val="single"/>
          <w:shd w:val="clear" w:color="auto" w:fill="FFFFFF"/>
          <w:lang w:val="hy-AM"/>
        </w:rPr>
        <w:t>arevik.nikolayan@contourglobal.com</w:t>
      </w:r>
      <w:r w:rsidRPr="00984172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; Հեռախոս` Հեռ +37495017014։  Սույն մրցույթն անցկացվում է ContourGlobal-ի գնումների էլեկտրոնային Coupa համակարգի միջոցով։ Հայտատուները, ովքեր հետաքրքրված են այս գնումով, կարող են գրել. </w:t>
      </w:r>
      <w:r w:rsidR="000359B6" w:rsidRPr="00984172">
        <w:rPr>
          <w:rFonts w:ascii="Times New Roman" w:hAnsi="Times New Roman" w:cs="Times New Roman"/>
          <w:color w:val="153D63" w:themeColor="text2" w:themeTint="E6"/>
          <w:sz w:val="24"/>
          <w:szCs w:val="24"/>
          <w:u w:val="single"/>
          <w:shd w:val="clear" w:color="auto" w:fill="FFFFFF"/>
          <w:lang w:val="hy-AM"/>
        </w:rPr>
        <w:t>arevik.nikolayan@contourglobal.com</w:t>
      </w:r>
      <w:r w:rsidR="000359B6" w:rsidRPr="00984172">
        <w:rPr>
          <w:rFonts w:ascii="Times New Roman" w:hAnsi="Times New Roman" w:cs="Times New Roman"/>
          <w:shd w:val="clear" w:color="auto" w:fill="FFFFFF"/>
          <w:lang w:val="hy-AM"/>
        </w:rPr>
        <w:t xml:space="preserve"> </w:t>
      </w:r>
      <w:r w:rsidRPr="00984172">
        <w:rPr>
          <w:rFonts w:ascii="Times New Roman" w:hAnsi="Times New Roman" w:cs="Times New Roman"/>
          <w:shd w:val="clear" w:color="auto" w:fill="FFFFFF"/>
          <w:lang w:val="hy-AM"/>
        </w:rPr>
        <w:t>հասցեին՝</w:t>
      </w:r>
      <w:r w:rsidRPr="00984172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նշելով իրենց էլ. </w:t>
      </w:r>
      <w:r w:rsidRPr="00984172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lastRenderedPageBreak/>
        <w:t>հասցեն, հաստատել իրենց հետաքրքրությունը և ստանալ Coupa համակարգին մասնակցելու հրավեր:</w:t>
      </w:r>
    </w:p>
    <w:p w14:paraId="775F8477" w14:textId="6F5E1BD8" w:rsidR="00D221DF" w:rsidRPr="00984172" w:rsidRDefault="00D221DF" w:rsidP="000359B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984172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Մրցութային փաթեթը կազմվել է «ՔոնթուրԳլոբալ Հիդրո Կասկադ» ՓԲԸ-ի Գնումների ընթացակարգին համապատասխան և Հանրային ծառայությունները կարգավորող հանձնաժողովի 2020 թվականի օգոստոսի 19-ի 273Ա որոշմամբ (</w:t>
      </w:r>
      <w:hyperlink r:id="rId8" w:history="1">
        <w:r w:rsidRPr="00984172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  <w:lang w:val="hy-AM"/>
          </w:rPr>
          <w:t>https://eservices.contourglobal.eu/armenia/</w:t>
        </w:r>
      </w:hyperlink>
      <w:r w:rsidRPr="00984172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):  Բաց մրցույթը իրականացվում է Հայաստանի Հանրապետության օրենսդրության և «ՔոնթուրԳլոբալ Հիդրո Կասկադ» ՓԲԸ-ի գնումների ընթացակարգի համաձայն:  Սույն մրցույթից բխող վեճերը ենթակա են քննության Հայաստանի Հանրապետության դատարաններում:</w:t>
      </w:r>
    </w:p>
    <w:p w14:paraId="2669B56E" w14:textId="77777777" w:rsidR="00D221DF" w:rsidRPr="00984172" w:rsidRDefault="00D221DF" w:rsidP="000359B6">
      <w:pPr>
        <w:pStyle w:val="ListParagraph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984172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</w:p>
    <w:p w14:paraId="4061FB87" w14:textId="58CAA38D" w:rsidR="00D221DF" w:rsidRPr="00984172" w:rsidRDefault="00D221DF" w:rsidP="000359B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984172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Սույն մրցույթից բխող վեճերը ենթակա են քննության Հայաստանի Հանրապետության դատարաններում:</w:t>
      </w:r>
    </w:p>
    <w:p w14:paraId="05823CA2" w14:textId="06B0FE0A" w:rsidR="00D221DF" w:rsidRPr="00984172" w:rsidRDefault="00D221DF" w:rsidP="00984172">
      <w:pPr>
        <w:ind w:left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984172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Մրցութային փաթեթին ամբողջությամբ կարելի է ծանոթանալ հետևյալ հղումով․ </w:t>
      </w:r>
      <w:bookmarkEnd w:id="1"/>
    </w:p>
    <w:p w14:paraId="60BB160A" w14:textId="18FED578" w:rsidR="00F721DD" w:rsidRPr="00984172" w:rsidRDefault="00F721DD" w:rsidP="000359B6">
      <w:pPr>
        <w:pStyle w:val="ListParagraph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hyperlink r:id="rId9" w:history="1"/>
      <w:r w:rsidR="00EC7D16" w:rsidRPr="00E407C5">
        <w:rPr>
          <w:lang w:val="hy-AM"/>
        </w:rPr>
        <w:t xml:space="preserve"> </w:t>
      </w:r>
      <w:hyperlink r:id="rId10" w:history="1">
        <w:r w:rsidR="00EC7D16" w:rsidRPr="00E407C5">
          <w:rPr>
            <w:rStyle w:val="Hyperlink"/>
            <w:lang w:val="hy-AM"/>
          </w:rPr>
          <w:t>https://contourglobal.box.com/s/36t81xtcm8zvhatmr7cjp3wpq0pax536</w:t>
        </w:r>
      </w:hyperlink>
    </w:p>
    <w:p w14:paraId="705CCBCB" w14:textId="77777777" w:rsidR="00D221DF" w:rsidRPr="00984172" w:rsidRDefault="00D221DF" w:rsidP="000359B6">
      <w:pPr>
        <w:pStyle w:val="ListParagraph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33032CBF" w14:textId="77777777" w:rsidR="00D221DF" w:rsidRPr="00984172" w:rsidRDefault="00D221DF" w:rsidP="000359B6">
      <w:pPr>
        <w:pStyle w:val="ListParagraph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1BD87AEC" w14:textId="77777777" w:rsidR="00D221DF" w:rsidRPr="00984172" w:rsidRDefault="00D221DF" w:rsidP="00D221DF">
      <w:pPr>
        <w:tabs>
          <w:tab w:val="left" w:pos="142"/>
        </w:tabs>
        <w:spacing w:after="0"/>
        <w:ind w:left="180"/>
        <w:jc w:val="both"/>
        <w:rPr>
          <w:rFonts w:ascii="Times New Roman" w:hAnsi="Times New Roman" w:cs="Times New Roman"/>
          <w:b/>
          <w:sz w:val="24"/>
          <w:szCs w:val="24"/>
          <w:lang w:val="hy-AM"/>
        </w:rPr>
      </w:pPr>
      <w:r w:rsidRPr="00984172">
        <w:rPr>
          <w:rFonts w:ascii="Times New Roman" w:hAnsi="Times New Roman" w:cs="Times New Roman"/>
          <w:b/>
          <w:sz w:val="24"/>
          <w:szCs w:val="24"/>
          <w:lang w:val="hy-AM"/>
        </w:rPr>
        <w:t xml:space="preserve"> </w:t>
      </w:r>
    </w:p>
    <w:p w14:paraId="5AF079E9" w14:textId="77777777" w:rsidR="00D221DF" w:rsidRPr="00984172" w:rsidRDefault="00D221DF" w:rsidP="00D221DF">
      <w:pPr>
        <w:tabs>
          <w:tab w:val="left" w:pos="142"/>
        </w:tabs>
        <w:spacing w:after="0"/>
        <w:ind w:left="180"/>
        <w:jc w:val="both"/>
        <w:rPr>
          <w:rFonts w:ascii="Times New Roman" w:hAnsi="Times New Roman" w:cs="Times New Roman"/>
          <w:b/>
          <w:sz w:val="24"/>
          <w:szCs w:val="24"/>
          <w:lang w:val="hy-AM"/>
        </w:rPr>
      </w:pPr>
    </w:p>
    <w:p w14:paraId="5681D91A" w14:textId="77777777" w:rsidR="00D221DF" w:rsidRPr="00984172" w:rsidRDefault="00D221DF" w:rsidP="00D221DF">
      <w:pPr>
        <w:tabs>
          <w:tab w:val="left" w:pos="142"/>
        </w:tabs>
        <w:spacing w:after="0"/>
        <w:ind w:left="180"/>
        <w:jc w:val="both"/>
        <w:rPr>
          <w:rFonts w:ascii="Times New Roman" w:hAnsi="Times New Roman" w:cs="Times New Roman"/>
          <w:b/>
          <w:sz w:val="24"/>
          <w:szCs w:val="24"/>
          <w:lang w:val="hy-AM"/>
        </w:rPr>
      </w:pPr>
    </w:p>
    <w:p w14:paraId="4E72A525" w14:textId="77777777" w:rsidR="00D221DF" w:rsidRPr="00984172" w:rsidRDefault="00D221DF" w:rsidP="00D221DF">
      <w:pPr>
        <w:tabs>
          <w:tab w:val="left" w:pos="142"/>
        </w:tabs>
        <w:spacing w:after="0"/>
        <w:ind w:left="180"/>
        <w:jc w:val="both"/>
        <w:rPr>
          <w:rFonts w:ascii="Times New Roman" w:hAnsi="Times New Roman" w:cs="Times New Roman"/>
          <w:b/>
          <w:sz w:val="24"/>
          <w:szCs w:val="24"/>
          <w:lang w:val="hy-AM"/>
        </w:rPr>
      </w:pPr>
    </w:p>
    <w:p w14:paraId="1F364918" w14:textId="77777777" w:rsidR="00D221DF" w:rsidRPr="00984172" w:rsidRDefault="00D221DF" w:rsidP="00D221DF">
      <w:pPr>
        <w:tabs>
          <w:tab w:val="left" w:pos="142"/>
        </w:tabs>
        <w:spacing w:after="0"/>
        <w:ind w:left="180"/>
        <w:jc w:val="both"/>
        <w:rPr>
          <w:rFonts w:ascii="Times New Roman" w:hAnsi="Times New Roman" w:cs="Times New Roman"/>
          <w:b/>
          <w:sz w:val="24"/>
          <w:szCs w:val="24"/>
          <w:lang w:val="hy-AM"/>
        </w:rPr>
      </w:pPr>
    </w:p>
    <w:p w14:paraId="009EF098" w14:textId="77777777" w:rsidR="00D221DF" w:rsidRPr="00984172" w:rsidRDefault="00D221DF" w:rsidP="00D221DF">
      <w:pPr>
        <w:tabs>
          <w:tab w:val="left" w:pos="142"/>
        </w:tabs>
        <w:spacing w:after="0"/>
        <w:ind w:left="180"/>
        <w:jc w:val="both"/>
        <w:rPr>
          <w:rFonts w:ascii="Times New Roman" w:hAnsi="Times New Roman" w:cs="Times New Roman"/>
          <w:b/>
          <w:sz w:val="24"/>
          <w:szCs w:val="24"/>
          <w:lang w:val="hy-AM"/>
        </w:rPr>
      </w:pPr>
    </w:p>
    <w:p w14:paraId="24E3470D" w14:textId="77777777" w:rsidR="00FC0CE6" w:rsidRPr="00984172" w:rsidRDefault="00FC0CE6">
      <w:pPr>
        <w:rPr>
          <w:rFonts w:ascii="Times New Roman" w:hAnsi="Times New Roman" w:cs="Times New Roman"/>
          <w:lang w:val="hy-AM"/>
        </w:rPr>
      </w:pPr>
    </w:p>
    <w:sectPr w:rsidR="00FC0CE6" w:rsidRPr="00984172" w:rsidSect="00D221DF">
      <w:pgSz w:w="11909" w:h="16834" w:code="9"/>
      <w:pgMar w:top="426" w:right="1136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CE0A16"/>
    <w:multiLevelType w:val="hybridMultilevel"/>
    <w:tmpl w:val="37EE13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5D420C"/>
    <w:multiLevelType w:val="hybridMultilevel"/>
    <w:tmpl w:val="CCFC5694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2" w15:restartNumberingAfterBreak="0">
    <w:nsid w:val="6FB71526"/>
    <w:multiLevelType w:val="hybridMultilevel"/>
    <w:tmpl w:val="1018D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605F29"/>
    <w:multiLevelType w:val="hybridMultilevel"/>
    <w:tmpl w:val="95C2D410"/>
    <w:lvl w:ilvl="0" w:tplc="FD6487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0397639">
    <w:abstractNumId w:val="1"/>
  </w:num>
  <w:num w:numId="2" w16cid:durableId="640382157">
    <w:abstractNumId w:val="2"/>
  </w:num>
  <w:num w:numId="3" w16cid:durableId="385495481">
    <w:abstractNumId w:val="3"/>
  </w:num>
  <w:num w:numId="4" w16cid:durableId="1689598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C00"/>
    <w:rsid w:val="000152D1"/>
    <w:rsid w:val="000359B6"/>
    <w:rsid w:val="000B2ED2"/>
    <w:rsid w:val="000E34BF"/>
    <w:rsid w:val="00185B2B"/>
    <w:rsid w:val="001B0056"/>
    <w:rsid w:val="00295C00"/>
    <w:rsid w:val="00417A9E"/>
    <w:rsid w:val="004608F9"/>
    <w:rsid w:val="005C3001"/>
    <w:rsid w:val="00676E01"/>
    <w:rsid w:val="00734CD2"/>
    <w:rsid w:val="007351F9"/>
    <w:rsid w:val="007E5474"/>
    <w:rsid w:val="009232F4"/>
    <w:rsid w:val="00984172"/>
    <w:rsid w:val="00B47B99"/>
    <w:rsid w:val="00CA0136"/>
    <w:rsid w:val="00D004BE"/>
    <w:rsid w:val="00D221DF"/>
    <w:rsid w:val="00D2356C"/>
    <w:rsid w:val="00E407C5"/>
    <w:rsid w:val="00EC7D16"/>
    <w:rsid w:val="00EF6C30"/>
    <w:rsid w:val="00F721DD"/>
    <w:rsid w:val="00FC0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6621C"/>
  <w15:chartTrackingRefBased/>
  <w15:docId w15:val="{8B24F452-E0EB-42F4-888E-75CB86D52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21DF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295C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95C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5C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5C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95C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95C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5C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5C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5C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95C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95C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5C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5C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5C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5C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5C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5C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5C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95C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5C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5C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95C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95C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5C00"/>
    <w:rPr>
      <w:i/>
      <w:iCs/>
      <w:color w:val="404040" w:themeColor="text1" w:themeTint="BF"/>
    </w:rPr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34"/>
    <w:qFormat/>
    <w:rsid w:val="00295C0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95C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5C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5C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95C0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221DF"/>
    <w:rPr>
      <w:color w:val="467886" w:themeColor="hyperlink"/>
      <w:u w:val="singl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34"/>
    <w:qFormat/>
    <w:locked/>
    <w:rsid w:val="00D221DF"/>
  </w:style>
  <w:style w:type="character" w:styleId="UnresolvedMention">
    <w:name w:val="Unresolved Mention"/>
    <w:basedOn w:val="DefaultParagraphFont"/>
    <w:uiPriority w:val="99"/>
    <w:semiHidden/>
    <w:unhideWhenUsed/>
    <w:rsid w:val="00F721D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721DD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ervices.contourglobal.eu/armenia/" TargetMode="External"/><Relationship Id="rId3" Type="http://schemas.openxmlformats.org/officeDocument/2006/relationships/styles" Target="styles.xml"/><Relationship Id="rId7" Type="http://schemas.openxmlformats.org/officeDocument/2006/relationships/hyperlink" Target="https://supplier.coupahost.com/sessions/new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contourglobal.box.com/s/36t81xtcm8zvhatmr7cjp3wpq0pax5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ntourglobal.box.com/s/oej9lrh8cbhszddalj0z2y3cmwkly0f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35B0C-440A-4620-B9FD-18DF61A54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Arevik Nikolayan</dc:creator>
  <cp:keywords/>
  <dc:description/>
  <cp:lastModifiedBy>Arevik Nikolayan</cp:lastModifiedBy>
  <cp:revision>20</cp:revision>
  <dcterms:created xsi:type="dcterms:W3CDTF">2025-04-14T06:46:00Z</dcterms:created>
  <dcterms:modified xsi:type="dcterms:W3CDTF">2025-05-13T06:38:00Z</dcterms:modified>
</cp:coreProperties>
</file>